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FCE2" w14:textId="176F32DD" w:rsidR="009A0FF7" w:rsidRDefault="002A40CD">
      <w:pPr>
        <w:rPr>
          <w:b/>
          <w:bCs/>
          <w:sz w:val="20"/>
          <w:szCs w:val="20"/>
        </w:rPr>
      </w:pPr>
      <w:r>
        <w:rPr>
          <w:b/>
          <w:bCs/>
          <w:sz w:val="20"/>
          <w:szCs w:val="20"/>
        </w:rPr>
        <w:t>ELECTRICAL SAFETY OF PERSONNEL - POSSIBLE QUESTIONS</w:t>
      </w:r>
    </w:p>
    <w:p w14:paraId="1FFF0AC0" w14:textId="164C1FA6" w:rsidR="002A40CD" w:rsidRDefault="002A40CD">
      <w:pPr>
        <w:rPr>
          <w:b/>
          <w:bCs/>
          <w:sz w:val="20"/>
          <w:szCs w:val="20"/>
        </w:rPr>
      </w:pPr>
    </w:p>
    <w:p w14:paraId="5284F964" w14:textId="77777777" w:rsidR="002A40CD" w:rsidRDefault="002A40CD" w:rsidP="002A40CD">
      <w:pPr>
        <w:pStyle w:val="Default"/>
      </w:pPr>
    </w:p>
    <w:p w14:paraId="52606371" w14:textId="77777777" w:rsidR="002A40CD" w:rsidRDefault="002A40CD" w:rsidP="002A40CD">
      <w:pPr>
        <w:pStyle w:val="Default"/>
        <w:rPr>
          <w:sz w:val="20"/>
          <w:szCs w:val="20"/>
        </w:rPr>
      </w:pPr>
      <w:r>
        <w:rPr>
          <w:sz w:val="20"/>
          <w:szCs w:val="20"/>
        </w:rPr>
        <w:t xml:space="preserve">1. Describe THREE hazardous conditions that could occur in an installation with a high-prospective short-circuit current level. </w:t>
      </w:r>
    </w:p>
    <w:p w14:paraId="04F58822" w14:textId="27E5BDB3" w:rsidR="002A40CD" w:rsidRDefault="002A40CD"/>
    <w:p w14:paraId="33AB49A7" w14:textId="4D356C66" w:rsidR="002A40CD" w:rsidRDefault="002A40CD"/>
    <w:p w14:paraId="137271C1" w14:textId="77777777" w:rsidR="002A40CD" w:rsidRDefault="002A40CD" w:rsidP="002A40CD">
      <w:pPr>
        <w:pStyle w:val="Default"/>
        <w:rPr>
          <w:sz w:val="20"/>
          <w:szCs w:val="20"/>
        </w:rPr>
      </w:pPr>
      <w:r>
        <w:rPr>
          <w:sz w:val="20"/>
          <w:szCs w:val="20"/>
        </w:rPr>
        <w:t xml:space="preserve">2. Danger tags and out-of-service tags are designed to promote safety in the workplace. </w:t>
      </w:r>
    </w:p>
    <w:p w14:paraId="2882ABA7" w14:textId="77777777" w:rsidR="002A40CD" w:rsidRDefault="002A40CD" w:rsidP="002A40CD">
      <w:pPr>
        <w:pStyle w:val="Default"/>
        <w:rPr>
          <w:sz w:val="20"/>
          <w:szCs w:val="20"/>
        </w:rPr>
      </w:pPr>
      <w:r>
        <w:rPr>
          <w:sz w:val="20"/>
          <w:szCs w:val="20"/>
        </w:rPr>
        <w:t xml:space="preserve">State the colours used to identify EACH of the following: </w:t>
      </w:r>
    </w:p>
    <w:p w14:paraId="22CBA80E" w14:textId="77777777" w:rsidR="002A40CD" w:rsidRDefault="002A40CD" w:rsidP="002A40CD">
      <w:pPr>
        <w:pStyle w:val="Default"/>
        <w:rPr>
          <w:rFonts w:ascii="Times New Roman" w:hAnsi="Times New Roman" w:cs="Times New Roman"/>
          <w:sz w:val="20"/>
          <w:szCs w:val="20"/>
        </w:rPr>
      </w:pPr>
    </w:p>
    <w:p w14:paraId="38000025" w14:textId="79FAE2F2" w:rsidR="002A40CD" w:rsidRDefault="002A40CD" w:rsidP="002A40CD">
      <w:pPr>
        <w:pStyle w:val="Default"/>
        <w:rPr>
          <w:sz w:val="20"/>
          <w:szCs w:val="20"/>
        </w:rPr>
      </w:pPr>
      <w:r>
        <w:rPr>
          <w:rFonts w:ascii="Times New Roman" w:hAnsi="Times New Roman" w:cs="Times New Roman"/>
          <w:sz w:val="20"/>
          <w:szCs w:val="20"/>
        </w:rPr>
        <w:t xml:space="preserve">- </w:t>
      </w:r>
      <w:r>
        <w:rPr>
          <w:sz w:val="20"/>
          <w:szCs w:val="20"/>
        </w:rPr>
        <w:t xml:space="preserve">danger tags </w:t>
      </w:r>
    </w:p>
    <w:p w14:paraId="28E15128" w14:textId="66F32D17" w:rsidR="002A40CD" w:rsidRDefault="002A40CD" w:rsidP="002A40CD">
      <w:pPr>
        <w:pStyle w:val="Default"/>
        <w:rPr>
          <w:sz w:val="20"/>
          <w:szCs w:val="20"/>
        </w:rPr>
      </w:pPr>
    </w:p>
    <w:p w14:paraId="6DA896B3" w14:textId="77777777" w:rsidR="002A40CD" w:rsidRPr="002A40CD" w:rsidRDefault="002A40CD" w:rsidP="002A40CD">
      <w:pPr>
        <w:autoSpaceDE w:val="0"/>
        <w:autoSpaceDN w:val="0"/>
        <w:adjustRightInd w:val="0"/>
        <w:spacing w:after="0" w:line="240" w:lineRule="auto"/>
        <w:rPr>
          <w:rFonts w:ascii="Times New Roman" w:hAnsi="Times New Roman" w:cs="Times New Roman"/>
          <w:color w:val="000000"/>
          <w:sz w:val="24"/>
          <w:szCs w:val="24"/>
        </w:rPr>
      </w:pPr>
    </w:p>
    <w:p w14:paraId="77AA4444" w14:textId="77777777" w:rsidR="002A40CD" w:rsidRPr="002A40CD" w:rsidRDefault="002A40CD" w:rsidP="002A40CD">
      <w:pPr>
        <w:autoSpaceDE w:val="0"/>
        <w:autoSpaceDN w:val="0"/>
        <w:adjustRightInd w:val="0"/>
        <w:spacing w:after="0" w:line="240" w:lineRule="auto"/>
        <w:rPr>
          <w:rFonts w:ascii="Arial" w:hAnsi="Arial" w:cs="Arial"/>
          <w:color w:val="000000"/>
          <w:sz w:val="20"/>
          <w:szCs w:val="20"/>
        </w:rPr>
      </w:pPr>
      <w:r w:rsidRPr="002A40CD">
        <w:rPr>
          <w:rFonts w:ascii="Times New Roman" w:hAnsi="Times New Roman" w:cs="Times New Roman"/>
          <w:color w:val="000000"/>
          <w:sz w:val="20"/>
          <w:szCs w:val="20"/>
        </w:rPr>
        <w:t xml:space="preserve">- </w:t>
      </w:r>
      <w:r w:rsidRPr="002A40CD">
        <w:rPr>
          <w:rFonts w:ascii="Arial" w:hAnsi="Arial" w:cs="Arial"/>
          <w:color w:val="000000"/>
          <w:sz w:val="20"/>
          <w:szCs w:val="20"/>
        </w:rPr>
        <w:t xml:space="preserve">out-of-service tags </w:t>
      </w:r>
    </w:p>
    <w:p w14:paraId="1A15C916" w14:textId="5A09CCA1" w:rsidR="002A40CD" w:rsidRDefault="002A40CD" w:rsidP="002A40CD">
      <w:pPr>
        <w:pStyle w:val="Default"/>
        <w:rPr>
          <w:sz w:val="20"/>
          <w:szCs w:val="20"/>
        </w:rPr>
      </w:pPr>
    </w:p>
    <w:p w14:paraId="44FC13EE" w14:textId="15956A54" w:rsidR="002A40CD" w:rsidRDefault="002A40CD" w:rsidP="002A40CD">
      <w:pPr>
        <w:pStyle w:val="Default"/>
        <w:rPr>
          <w:sz w:val="20"/>
          <w:szCs w:val="20"/>
        </w:rPr>
      </w:pPr>
    </w:p>
    <w:p w14:paraId="4F71F3C3" w14:textId="77777777" w:rsidR="002A40CD" w:rsidRDefault="002A40CD" w:rsidP="002A40CD">
      <w:pPr>
        <w:pStyle w:val="Default"/>
      </w:pPr>
    </w:p>
    <w:p w14:paraId="61A17181" w14:textId="6702F5B8" w:rsidR="002A40CD" w:rsidRDefault="002A40CD" w:rsidP="002A40CD">
      <w:pPr>
        <w:pStyle w:val="Default"/>
        <w:rPr>
          <w:sz w:val="20"/>
          <w:szCs w:val="20"/>
        </w:rPr>
      </w:pPr>
      <w:r>
        <w:rPr>
          <w:sz w:val="20"/>
          <w:szCs w:val="20"/>
        </w:rPr>
        <w:t xml:space="preserve">3. Give a brief description of the use of each type of tag, and clearly state how their use differs. </w:t>
      </w:r>
    </w:p>
    <w:p w14:paraId="77998C7A" w14:textId="77777777" w:rsidR="002A40CD" w:rsidRDefault="002A40CD" w:rsidP="002A40CD">
      <w:pPr>
        <w:pStyle w:val="Default"/>
        <w:rPr>
          <w:sz w:val="20"/>
          <w:szCs w:val="20"/>
        </w:rPr>
      </w:pPr>
    </w:p>
    <w:p w14:paraId="201CDC54" w14:textId="4EE2DF6A" w:rsidR="002A40CD" w:rsidRDefault="002A40CD" w:rsidP="002A40CD">
      <w:pPr>
        <w:pStyle w:val="Default"/>
        <w:rPr>
          <w:b/>
          <w:bCs/>
          <w:sz w:val="20"/>
          <w:szCs w:val="20"/>
        </w:rPr>
      </w:pPr>
      <w:r>
        <w:rPr>
          <w:b/>
          <w:bCs/>
          <w:sz w:val="20"/>
          <w:szCs w:val="20"/>
        </w:rPr>
        <w:t>Danger Tag:</w:t>
      </w:r>
    </w:p>
    <w:p w14:paraId="70A1BB39" w14:textId="0798721F" w:rsidR="002A40CD" w:rsidRDefault="002A40CD" w:rsidP="002A40CD">
      <w:pPr>
        <w:pStyle w:val="Default"/>
        <w:rPr>
          <w:b/>
          <w:bCs/>
          <w:sz w:val="20"/>
          <w:szCs w:val="20"/>
        </w:rPr>
      </w:pPr>
    </w:p>
    <w:p w14:paraId="7E5EBED6" w14:textId="745C7428" w:rsidR="002A40CD" w:rsidRDefault="002A40CD" w:rsidP="002A40CD">
      <w:pPr>
        <w:pStyle w:val="Default"/>
        <w:rPr>
          <w:b/>
          <w:bCs/>
          <w:sz w:val="20"/>
          <w:szCs w:val="20"/>
        </w:rPr>
      </w:pPr>
      <w:r>
        <w:rPr>
          <w:b/>
          <w:bCs/>
          <w:sz w:val="20"/>
          <w:szCs w:val="20"/>
        </w:rPr>
        <w:t>Out of Service Tag:</w:t>
      </w:r>
    </w:p>
    <w:p w14:paraId="19E12895" w14:textId="77777777" w:rsidR="002A40CD" w:rsidRDefault="002A40CD" w:rsidP="002A40CD">
      <w:pPr>
        <w:pStyle w:val="Default"/>
        <w:rPr>
          <w:b/>
          <w:bCs/>
          <w:sz w:val="20"/>
          <w:szCs w:val="20"/>
        </w:rPr>
      </w:pPr>
    </w:p>
    <w:p w14:paraId="5E0C6A97" w14:textId="1D621340" w:rsidR="002A40CD" w:rsidRDefault="002A40CD" w:rsidP="002A40CD">
      <w:pPr>
        <w:pStyle w:val="Default"/>
        <w:rPr>
          <w:b/>
          <w:bCs/>
          <w:sz w:val="20"/>
          <w:szCs w:val="20"/>
        </w:rPr>
      </w:pPr>
    </w:p>
    <w:p w14:paraId="56894368" w14:textId="61DAAC46" w:rsidR="002A40CD" w:rsidRPr="002A40CD" w:rsidRDefault="002A40CD" w:rsidP="002A40CD">
      <w:pPr>
        <w:pStyle w:val="Default"/>
        <w:rPr>
          <w:rFonts w:asciiTheme="minorHAnsi" w:hAnsiTheme="minorHAnsi" w:cstheme="minorHAnsi"/>
          <w:sz w:val="20"/>
          <w:szCs w:val="20"/>
        </w:rPr>
      </w:pPr>
      <w:r w:rsidRPr="002A40CD">
        <w:rPr>
          <w:rFonts w:asciiTheme="minorHAnsi" w:hAnsiTheme="minorHAnsi" w:cstheme="minorHAnsi"/>
          <w:sz w:val="20"/>
          <w:szCs w:val="20"/>
        </w:rPr>
        <w:t>4. List THREE precautions to be taken when attaching a danger tag to an isolating switch.</w:t>
      </w:r>
    </w:p>
    <w:p w14:paraId="1D0FE8C7" w14:textId="77777777" w:rsidR="002A40CD" w:rsidRPr="002A40CD" w:rsidRDefault="002A40CD" w:rsidP="002A40CD">
      <w:pPr>
        <w:pStyle w:val="Default"/>
        <w:rPr>
          <w:rFonts w:asciiTheme="minorHAnsi" w:hAnsiTheme="minorHAnsi" w:cstheme="minorHAnsi"/>
          <w:sz w:val="20"/>
          <w:szCs w:val="20"/>
        </w:rPr>
      </w:pPr>
    </w:p>
    <w:p w14:paraId="158C7201" w14:textId="6DDE8DF4" w:rsidR="002A40CD" w:rsidRPr="002A40CD" w:rsidRDefault="002A40CD">
      <w:pPr>
        <w:rPr>
          <w:rFonts w:cstheme="minorHAnsi"/>
        </w:rPr>
      </w:pPr>
    </w:p>
    <w:p w14:paraId="0DF8C1D4" w14:textId="15DC6720" w:rsidR="002A40CD" w:rsidRPr="002A40CD" w:rsidRDefault="002A40CD">
      <w:pPr>
        <w:rPr>
          <w:rFonts w:cstheme="minorHAnsi"/>
          <w:sz w:val="20"/>
          <w:szCs w:val="20"/>
        </w:rPr>
      </w:pPr>
      <w:r w:rsidRPr="002A40CD">
        <w:rPr>
          <w:rFonts w:cstheme="minorHAnsi"/>
          <w:sz w:val="20"/>
          <w:szCs w:val="20"/>
        </w:rPr>
        <w:t>5. Detail the precautions relating to the removal of a danger tag.</w:t>
      </w:r>
    </w:p>
    <w:p w14:paraId="436CFB8F" w14:textId="46FB7AFC" w:rsidR="002A40CD" w:rsidRPr="002A40CD" w:rsidRDefault="002A40CD">
      <w:pPr>
        <w:rPr>
          <w:rFonts w:cstheme="minorHAnsi"/>
          <w:sz w:val="20"/>
          <w:szCs w:val="20"/>
        </w:rPr>
      </w:pPr>
    </w:p>
    <w:p w14:paraId="38A9EDD0" w14:textId="7DCE8389" w:rsidR="002A40CD" w:rsidRDefault="002A40CD">
      <w:pPr>
        <w:rPr>
          <w:rFonts w:cstheme="minorHAnsi"/>
          <w:sz w:val="20"/>
          <w:szCs w:val="20"/>
        </w:rPr>
      </w:pPr>
      <w:r w:rsidRPr="002A40CD">
        <w:rPr>
          <w:rFonts w:cstheme="minorHAnsi"/>
          <w:sz w:val="20"/>
          <w:szCs w:val="20"/>
        </w:rPr>
        <w:t>6. State who may remove a danger tag and under what circumstances.</w:t>
      </w:r>
    </w:p>
    <w:p w14:paraId="76991DFF" w14:textId="6B20A9F5" w:rsidR="002A40CD" w:rsidRDefault="002A40CD">
      <w:pPr>
        <w:rPr>
          <w:rFonts w:cstheme="minorHAnsi"/>
          <w:sz w:val="20"/>
          <w:szCs w:val="20"/>
        </w:rPr>
      </w:pPr>
    </w:p>
    <w:p w14:paraId="33BD8093" w14:textId="77777777" w:rsidR="002A40CD" w:rsidRDefault="002A40CD" w:rsidP="002A40CD">
      <w:pPr>
        <w:pStyle w:val="Default"/>
        <w:rPr>
          <w:sz w:val="20"/>
          <w:szCs w:val="20"/>
        </w:rPr>
      </w:pPr>
      <w:r>
        <w:rPr>
          <w:sz w:val="20"/>
          <w:szCs w:val="20"/>
        </w:rPr>
        <w:t xml:space="preserve">7. If a person receives an electric shock and the current magnitude is within a certain range, a state known as 'ventricular fibrillation' can occur. </w:t>
      </w:r>
    </w:p>
    <w:p w14:paraId="3EED088F" w14:textId="77777777" w:rsidR="002A40CD" w:rsidRDefault="002A40CD" w:rsidP="002A40CD">
      <w:pPr>
        <w:rPr>
          <w:sz w:val="20"/>
          <w:szCs w:val="20"/>
        </w:rPr>
      </w:pPr>
    </w:p>
    <w:p w14:paraId="5F25129D" w14:textId="017A3B81" w:rsidR="002A40CD" w:rsidRPr="002A40CD" w:rsidRDefault="002A40CD" w:rsidP="002A40CD">
      <w:pPr>
        <w:pStyle w:val="ListParagraph"/>
        <w:numPr>
          <w:ilvl w:val="0"/>
          <w:numId w:val="1"/>
        </w:numPr>
        <w:rPr>
          <w:sz w:val="20"/>
          <w:szCs w:val="20"/>
        </w:rPr>
      </w:pPr>
      <w:r w:rsidRPr="002A40CD">
        <w:rPr>
          <w:sz w:val="20"/>
          <w:szCs w:val="20"/>
        </w:rPr>
        <w:t>Explain the effect of this condition</w:t>
      </w:r>
    </w:p>
    <w:p w14:paraId="6A38008E" w14:textId="5F5C4FCE" w:rsidR="002A40CD" w:rsidRPr="002A40CD" w:rsidRDefault="002A40CD" w:rsidP="002A40CD">
      <w:pPr>
        <w:pStyle w:val="ListParagraph"/>
        <w:numPr>
          <w:ilvl w:val="0"/>
          <w:numId w:val="1"/>
        </w:numPr>
        <w:rPr>
          <w:sz w:val="20"/>
          <w:szCs w:val="20"/>
        </w:rPr>
      </w:pPr>
      <w:r w:rsidRPr="002A40CD">
        <w:rPr>
          <w:sz w:val="20"/>
          <w:szCs w:val="20"/>
        </w:rPr>
        <w:t>State four factors that affect the severity of electric shock upon the human body</w:t>
      </w:r>
    </w:p>
    <w:p w14:paraId="52353C6F" w14:textId="44E7B47C" w:rsidR="002A40CD" w:rsidRDefault="002A40CD" w:rsidP="002A40CD">
      <w:pPr>
        <w:rPr>
          <w:rFonts w:cstheme="minorHAnsi"/>
        </w:rPr>
      </w:pPr>
    </w:p>
    <w:p w14:paraId="0803D79C" w14:textId="3FE26ECF" w:rsidR="002A40CD" w:rsidRDefault="002A40CD" w:rsidP="002A40CD">
      <w:pPr>
        <w:rPr>
          <w:sz w:val="20"/>
          <w:szCs w:val="20"/>
        </w:rPr>
      </w:pPr>
      <w:r>
        <w:rPr>
          <w:sz w:val="20"/>
          <w:szCs w:val="20"/>
        </w:rPr>
        <w:t>8. Give two circumstances where an isolating switch could carry two safety Tags.</w:t>
      </w:r>
    </w:p>
    <w:p w14:paraId="6CC1CF44" w14:textId="50501297" w:rsidR="002A40CD" w:rsidRDefault="002A40CD" w:rsidP="002A40CD">
      <w:pPr>
        <w:rPr>
          <w:sz w:val="20"/>
          <w:szCs w:val="20"/>
        </w:rPr>
      </w:pPr>
    </w:p>
    <w:p w14:paraId="2AE6188E" w14:textId="5848BB87" w:rsidR="002A40CD" w:rsidRDefault="002A40CD" w:rsidP="002A40CD">
      <w:pPr>
        <w:rPr>
          <w:sz w:val="20"/>
          <w:szCs w:val="20"/>
        </w:rPr>
      </w:pPr>
    </w:p>
    <w:p w14:paraId="794F0FDE" w14:textId="6920B214" w:rsidR="002A40CD" w:rsidRDefault="002A40CD" w:rsidP="002A40CD">
      <w:pPr>
        <w:rPr>
          <w:sz w:val="20"/>
          <w:szCs w:val="20"/>
        </w:rPr>
      </w:pPr>
    </w:p>
    <w:p w14:paraId="265CA1FA" w14:textId="4ABEBF33" w:rsidR="002A40CD" w:rsidRDefault="002A40CD" w:rsidP="002A40CD">
      <w:pPr>
        <w:rPr>
          <w:sz w:val="20"/>
          <w:szCs w:val="20"/>
        </w:rPr>
      </w:pPr>
    </w:p>
    <w:p w14:paraId="12B9D708" w14:textId="77777777" w:rsidR="002A40CD" w:rsidRDefault="002A40CD" w:rsidP="002A40CD">
      <w:pPr>
        <w:rPr>
          <w:sz w:val="20"/>
          <w:szCs w:val="20"/>
        </w:rPr>
      </w:pPr>
    </w:p>
    <w:p w14:paraId="6F70E1A4" w14:textId="77777777" w:rsidR="002A40CD" w:rsidRDefault="002A40CD" w:rsidP="002A40CD">
      <w:pPr>
        <w:pStyle w:val="Default"/>
        <w:rPr>
          <w:sz w:val="20"/>
          <w:szCs w:val="20"/>
        </w:rPr>
      </w:pPr>
      <w:r>
        <w:rPr>
          <w:sz w:val="20"/>
          <w:szCs w:val="20"/>
        </w:rPr>
        <w:lastRenderedPageBreak/>
        <w:t xml:space="preserve">9. (a) You need to take a three-phase, 10 kW pump motor away for repair. You have isolated the motor and </w:t>
      </w:r>
    </w:p>
    <w:p w14:paraId="588D46E4" w14:textId="27FCF9D5" w:rsidR="002A40CD" w:rsidRDefault="002A40CD" w:rsidP="002A40CD">
      <w:pPr>
        <w:pStyle w:val="Default"/>
        <w:rPr>
          <w:sz w:val="20"/>
          <w:szCs w:val="20"/>
        </w:rPr>
      </w:pPr>
      <w:r>
        <w:rPr>
          <w:sz w:val="20"/>
          <w:szCs w:val="20"/>
        </w:rPr>
        <w:t xml:space="preserve">have disconnected the motor cables. The motor cables are still connected to the DOL starter. (ET26) </w:t>
      </w:r>
    </w:p>
    <w:p w14:paraId="2F092550" w14:textId="77777777" w:rsidR="002A40CD" w:rsidRDefault="002A40CD" w:rsidP="002A40CD">
      <w:pPr>
        <w:pStyle w:val="Default"/>
        <w:rPr>
          <w:sz w:val="20"/>
          <w:szCs w:val="20"/>
        </w:rPr>
      </w:pPr>
    </w:p>
    <w:p w14:paraId="4D955A38" w14:textId="0CE94C1A" w:rsidR="002A40CD" w:rsidRDefault="002A40CD" w:rsidP="002A40CD">
      <w:pPr>
        <w:rPr>
          <w:sz w:val="20"/>
          <w:szCs w:val="20"/>
        </w:rPr>
      </w:pPr>
      <w:r>
        <w:rPr>
          <w:sz w:val="20"/>
          <w:szCs w:val="20"/>
        </w:rPr>
        <w:t>State TWO precautions which must be taken to ensure the safety of persons and property after you have completed the isolation and disconnection</w:t>
      </w:r>
    </w:p>
    <w:p w14:paraId="27D11EA2" w14:textId="1C90FD7B" w:rsidR="002A40CD" w:rsidRDefault="002A40CD" w:rsidP="002A40CD">
      <w:pPr>
        <w:rPr>
          <w:sz w:val="20"/>
          <w:szCs w:val="20"/>
        </w:rPr>
      </w:pPr>
    </w:p>
    <w:p w14:paraId="01590CE3" w14:textId="6D193358" w:rsidR="002A40CD" w:rsidRDefault="002A40CD" w:rsidP="002A40CD">
      <w:pPr>
        <w:rPr>
          <w:sz w:val="20"/>
          <w:szCs w:val="20"/>
        </w:rPr>
      </w:pPr>
      <w:r>
        <w:rPr>
          <w:sz w:val="20"/>
          <w:szCs w:val="20"/>
        </w:rPr>
        <w:t>(b) How is “isolating” a three-phase machine different from just “switching off” the machine?</w:t>
      </w:r>
    </w:p>
    <w:p w14:paraId="7AD3B61E" w14:textId="26FEA68B" w:rsidR="002A40CD" w:rsidRDefault="002A40CD" w:rsidP="002A40CD">
      <w:pPr>
        <w:rPr>
          <w:sz w:val="20"/>
          <w:szCs w:val="20"/>
        </w:rPr>
      </w:pPr>
    </w:p>
    <w:p w14:paraId="1247EFE6" w14:textId="436A7DFF" w:rsidR="002A40CD" w:rsidRDefault="002A40CD" w:rsidP="002A40CD">
      <w:pPr>
        <w:pStyle w:val="Default"/>
        <w:rPr>
          <w:sz w:val="20"/>
          <w:szCs w:val="20"/>
        </w:rPr>
      </w:pPr>
      <w:r>
        <w:rPr>
          <w:sz w:val="20"/>
          <w:szCs w:val="20"/>
        </w:rPr>
        <w:t>(c) Describe THREE different methods of safely ensuring the continued isolation of a fixed-wired, three-phase machine.</w:t>
      </w:r>
    </w:p>
    <w:p w14:paraId="46664348" w14:textId="5C30008A" w:rsidR="002A40CD" w:rsidRDefault="002A40CD" w:rsidP="002A40CD">
      <w:pPr>
        <w:rPr>
          <w:sz w:val="20"/>
          <w:szCs w:val="20"/>
        </w:rPr>
      </w:pPr>
    </w:p>
    <w:p w14:paraId="389190BD" w14:textId="37FBEE28" w:rsidR="002A40CD" w:rsidRDefault="002A40CD" w:rsidP="002A40CD">
      <w:pPr>
        <w:rPr>
          <w:sz w:val="20"/>
          <w:szCs w:val="20"/>
        </w:rPr>
      </w:pPr>
      <w:r>
        <w:rPr>
          <w:sz w:val="20"/>
          <w:szCs w:val="20"/>
        </w:rPr>
        <w:t>(d) State the TWO reasons why the prove-test-prove method of testing for isolation is used.</w:t>
      </w:r>
    </w:p>
    <w:p w14:paraId="56EC4694" w14:textId="415C71A2" w:rsidR="002A40CD" w:rsidRDefault="002A40CD" w:rsidP="002A40CD">
      <w:pPr>
        <w:rPr>
          <w:sz w:val="20"/>
          <w:szCs w:val="20"/>
        </w:rPr>
      </w:pPr>
    </w:p>
    <w:p w14:paraId="128033D6" w14:textId="2912EF9F" w:rsidR="002A40CD" w:rsidRDefault="002A40CD" w:rsidP="002A40CD">
      <w:pPr>
        <w:pStyle w:val="Default"/>
        <w:rPr>
          <w:sz w:val="20"/>
          <w:szCs w:val="20"/>
        </w:rPr>
      </w:pPr>
      <w:r>
        <w:rPr>
          <w:sz w:val="20"/>
          <w:szCs w:val="20"/>
        </w:rPr>
        <w:t>10. (a) The figure below represents a low voltage, three-phase 400V supply to an electrical installation. The installation is live. (ET28)</w:t>
      </w:r>
    </w:p>
    <w:p w14:paraId="5511DB32" w14:textId="567F7429" w:rsidR="002A40CD" w:rsidRDefault="002A40CD" w:rsidP="002A40CD">
      <w:pPr>
        <w:rPr>
          <w:rFonts w:cstheme="minorHAnsi"/>
        </w:rPr>
      </w:pPr>
    </w:p>
    <w:p w14:paraId="72983B15" w14:textId="12A623BC" w:rsidR="002A40CD" w:rsidRDefault="002A40CD" w:rsidP="002A40CD">
      <w:pPr>
        <w:rPr>
          <w:rFonts w:cstheme="minorHAnsi"/>
        </w:rPr>
      </w:pPr>
      <w:r w:rsidRPr="002A40CD">
        <w:rPr>
          <w:rFonts w:cstheme="minorHAnsi"/>
          <w:noProof/>
        </w:rPr>
        <w:drawing>
          <wp:inline distT="0" distB="0" distL="0" distR="0" wp14:anchorId="127A2300" wp14:editId="1D7B97CC">
            <wp:extent cx="3727450" cy="2768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7450" cy="2768600"/>
                    </a:xfrm>
                    <a:prstGeom prst="rect">
                      <a:avLst/>
                    </a:prstGeom>
                    <a:noFill/>
                    <a:ln>
                      <a:noFill/>
                    </a:ln>
                  </pic:spPr>
                </pic:pic>
              </a:graphicData>
            </a:graphic>
          </wp:inline>
        </w:drawing>
      </w:r>
    </w:p>
    <w:p w14:paraId="0AB59D25" w14:textId="745A509B" w:rsidR="00B44DA9" w:rsidRDefault="00B44DA9" w:rsidP="002A40CD">
      <w:pPr>
        <w:rPr>
          <w:rFonts w:cstheme="minorHAnsi"/>
        </w:rPr>
      </w:pPr>
    </w:p>
    <w:p w14:paraId="47D3450A" w14:textId="5C36E377" w:rsidR="00B44DA9" w:rsidRDefault="00B44DA9" w:rsidP="00B44DA9">
      <w:pPr>
        <w:pStyle w:val="Default"/>
        <w:rPr>
          <w:sz w:val="20"/>
          <w:szCs w:val="20"/>
        </w:rPr>
      </w:pPr>
      <w:r>
        <w:rPr>
          <w:sz w:val="20"/>
          <w:szCs w:val="20"/>
        </w:rPr>
        <w:t>State THREE hazards that will occur if any one of the three phases and the neutral are transposed at a point between the distribution line and the switchboard.</w:t>
      </w:r>
    </w:p>
    <w:p w14:paraId="34DB3E70" w14:textId="59F72B39" w:rsidR="00B44DA9" w:rsidRDefault="00B44DA9" w:rsidP="00B44DA9">
      <w:pPr>
        <w:pStyle w:val="Default"/>
        <w:rPr>
          <w:sz w:val="20"/>
          <w:szCs w:val="20"/>
        </w:rPr>
      </w:pPr>
    </w:p>
    <w:p w14:paraId="3BB881CA" w14:textId="2A0AD711" w:rsidR="00B44DA9" w:rsidRDefault="00B44DA9" w:rsidP="00B44DA9">
      <w:pPr>
        <w:pStyle w:val="Default"/>
        <w:rPr>
          <w:sz w:val="20"/>
          <w:szCs w:val="20"/>
        </w:rPr>
      </w:pPr>
      <w:r>
        <w:rPr>
          <w:sz w:val="20"/>
          <w:szCs w:val="20"/>
        </w:rPr>
        <w:t xml:space="preserve">(b) From the figure in (a) above: </w:t>
      </w:r>
    </w:p>
    <w:p w14:paraId="7CE97087" w14:textId="77777777" w:rsidR="00B44DA9" w:rsidRDefault="00B44DA9" w:rsidP="00B44DA9">
      <w:pPr>
        <w:pStyle w:val="Default"/>
        <w:rPr>
          <w:sz w:val="20"/>
          <w:szCs w:val="20"/>
        </w:rPr>
      </w:pPr>
    </w:p>
    <w:p w14:paraId="30580763" w14:textId="77777777" w:rsidR="00B44DA9" w:rsidRDefault="00B44DA9" w:rsidP="00B44DA9">
      <w:pPr>
        <w:pStyle w:val="Default"/>
        <w:ind w:left="720"/>
        <w:rPr>
          <w:sz w:val="20"/>
          <w:szCs w:val="20"/>
        </w:rPr>
      </w:pPr>
      <w:r>
        <w:rPr>
          <w:sz w:val="20"/>
          <w:szCs w:val="20"/>
        </w:rPr>
        <w:t>(</w:t>
      </w:r>
      <w:proofErr w:type="spellStart"/>
      <w:r>
        <w:rPr>
          <w:sz w:val="20"/>
          <w:szCs w:val="20"/>
        </w:rPr>
        <w:t>i</w:t>
      </w:r>
      <w:proofErr w:type="spellEnd"/>
      <w:r>
        <w:rPr>
          <w:sz w:val="20"/>
          <w:szCs w:val="20"/>
        </w:rPr>
        <w:t xml:space="preserve">) Describe how you would carry out an instrument test to establish whether a phase/neutral transposition has </w:t>
      </w:r>
    </w:p>
    <w:p w14:paraId="575C8049" w14:textId="3C20351C" w:rsidR="00B44DA9" w:rsidRDefault="00B44DA9" w:rsidP="00B44DA9">
      <w:pPr>
        <w:pStyle w:val="Default"/>
        <w:ind w:firstLine="720"/>
        <w:rPr>
          <w:sz w:val="20"/>
          <w:szCs w:val="20"/>
        </w:rPr>
      </w:pPr>
      <w:r>
        <w:rPr>
          <w:sz w:val="20"/>
          <w:szCs w:val="20"/>
        </w:rPr>
        <w:t>taken place. Include in your description the type of instrument and equipment used.</w:t>
      </w:r>
    </w:p>
    <w:p w14:paraId="611FCBF3" w14:textId="474D42D5" w:rsidR="00B44DA9" w:rsidRDefault="00B44DA9" w:rsidP="00B44DA9">
      <w:pPr>
        <w:pStyle w:val="Default"/>
        <w:rPr>
          <w:sz w:val="20"/>
          <w:szCs w:val="20"/>
        </w:rPr>
      </w:pPr>
    </w:p>
    <w:p w14:paraId="7A09D0D3" w14:textId="659D1A9F" w:rsidR="00B44DA9" w:rsidRDefault="00B44DA9" w:rsidP="00B44DA9">
      <w:pPr>
        <w:pStyle w:val="Default"/>
        <w:rPr>
          <w:sz w:val="20"/>
          <w:szCs w:val="20"/>
        </w:rPr>
      </w:pPr>
    </w:p>
    <w:p w14:paraId="57133C39" w14:textId="15F46E66" w:rsidR="00B44DA9" w:rsidRDefault="00B44DA9" w:rsidP="00B44DA9">
      <w:pPr>
        <w:pStyle w:val="Default"/>
        <w:ind w:firstLine="720"/>
        <w:rPr>
          <w:sz w:val="20"/>
          <w:szCs w:val="20"/>
        </w:rPr>
      </w:pPr>
      <w:r>
        <w:rPr>
          <w:sz w:val="20"/>
          <w:szCs w:val="20"/>
        </w:rPr>
        <w:t>(ii) State the expected instrument readings when no transposition has taken place.</w:t>
      </w:r>
    </w:p>
    <w:p w14:paraId="5D3BE98A" w14:textId="5E7B2C98" w:rsidR="00B44DA9" w:rsidRDefault="00B44DA9" w:rsidP="00B44DA9">
      <w:pPr>
        <w:pStyle w:val="Default"/>
        <w:ind w:firstLine="720"/>
        <w:rPr>
          <w:sz w:val="20"/>
          <w:szCs w:val="20"/>
        </w:rPr>
      </w:pPr>
    </w:p>
    <w:p w14:paraId="366ABEC7" w14:textId="38259FED" w:rsidR="00B44DA9" w:rsidRDefault="00B44DA9" w:rsidP="00B44DA9">
      <w:pPr>
        <w:pStyle w:val="Default"/>
        <w:ind w:firstLine="720"/>
        <w:rPr>
          <w:sz w:val="20"/>
          <w:szCs w:val="20"/>
        </w:rPr>
      </w:pPr>
    </w:p>
    <w:p w14:paraId="16751374" w14:textId="24780024" w:rsidR="00B44DA9" w:rsidRDefault="00B44DA9" w:rsidP="00B44DA9">
      <w:pPr>
        <w:pStyle w:val="Default"/>
        <w:ind w:firstLine="720"/>
        <w:rPr>
          <w:sz w:val="20"/>
          <w:szCs w:val="20"/>
        </w:rPr>
      </w:pPr>
    </w:p>
    <w:p w14:paraId="285052FF" w14:textId="3F7666B7" w:rsidR="00B44DA9" w:rsidRDefault="00B44DA9" w:rsidP="00B44DA9">
      <w:pPr>
        <w:pStyle w:val="Default"/>
        <w:rPr>
          <w:sz w:val="20"/>
          <w:szCs w:val="20"/>
        </w:rPr>
      </w:pPr>
      <w:r>
        <w:rPr>
          <w:sz w:val="20"/>
          <w:szCs w:val="20"/>
        </w:rPr>
        <w:lastRenderedPageBreak/>
        <w:t xml:space="preserve">11. Note: Read the entire question before commencing. The figure below represents a three-phase electric hot-water cylinder in an industrial plant. It comprises 3 single-phase 2 kW elements controlled by a contactor. The 230V contactor control circuit comprises a coil controlled by the water heater thermostat. </w:t>
      </w:r>
    </w:p>
    <w:p w14:paraId="2AAA24FE" w14:textId="4A823E0A" w:rsidR="00B44DA9" w:rsidRDefault="00B44DA9" w:rsidP="00B44DA9">
      <w:pPr>
        <w:pStyle w:val="Default"/>
        <w:rPr>
          <w:sz w:val="20"/>
          <w:szCs w:val="20"/>
        </w:rPr>
      </w:pPr>
      <w:r>
        <w:rPr>
          <w:sz w:val="20"/>
          <w:szCs w:val="20"/>
        </w:rPr>
        <w:t>The cylinder is controlled by an adjacent isolating switch (not shown) and is connected via flexible conduit and cables from the contactor. The circuit supplying the cylinder is protected by HRC fuses at the switchboard.</w:t>
      </w:r>
    </w:p>
    <w:p w14:paraId="0192D80F" w14:textId="7977636E" w:rsidR="00B44DA9" w:rsidRDefault="00B44DA9" w:rsidP="00B44DA9">
      <w:pPr>
        <w:pStyle w:val="Default"/>
        <w:rPr>
          <w:sz w:val="20"/>
          <w:szCs w:val="20"/>
        </w:rPr>
      </w:pPr>
    </w:p>
    <w:p w14:paraId="742E64B3" w14:textId="4E77F425" w:rsidR="00B44DA9" w:rsidRDefault="00B44DA9" w:rsidP="00B44DA9">
      <w:pPr>
        <w:pStyle w:val="Default"/>
        <w:rPr>
          <w:sz w:val="20"/>
          <w:szCs w:val="20"/>
        </w:rPr>
      </w:pPr>
      <w:r w:rsidRPr="00B44DA9">
        <w:rPr>
          <w:noProof/>
          <w:sz w:val="20"/>
          <w:szCs w:val="20"/>
        </w:rPr>
        <w:drawing>
          <wp:inline distT="0" distB="0" distL="0" distR="0" wp14:anchorId="7FC28509" wp14:editId="2FB1AE49">
            <wp:extent cx="5731510" cy="31057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105785"/>
                    </a:xfrm>
                    <a:prstGeom prst="rect">
                      <a:avLst/>
                    </a:prstGeom>
                    <a:noFill/>
                    <a:ln>
                      <a:noFill/>
                    </a:ln>
                  </pic:spPr>
                </pic:pic>
              </a:graphicData>
            </a:graphic>
          </wp:inline>
        </w:drawing>
      </w:r>
    </w:p>
    <w:p w14:paraId="6ADE102C" w14:textId="00B01436" w:rsidR="00B44DA9" w:rsidRDefault="00B44DA9" w:rsidP="00B44DA9">
      <w:pPr>
        <w:pStyle w:val="Default"/>
        <w:rPr>
          <w:sz w:val="20"/>
          <w:szCs w:val="20"/>
        </w:rPr>
      </w:pPr>
    </w:p>
    <w:p w14:paraId="7E041875" w14:textId="26D4FC72" w:rsidR="00B44DA9" w:rsidRDefault="00B44DA9" w:rsidP="00B44DA9">
      <w:pPr>
        <w:pStyle w:val="Default"/>
        <w:rPr>
          <w:sz w:val="20"/>
          <w:szCs w:val="20"/>
        </w:rPr>
      </w:pPr>
      <w:r>
        <w:rPr>
          <w:sz w:val="20"/>
          <w:szCs w:val="20"/>
        </w:rPr>
        <w:t xml:space="preserve">The cylinder is </w:t>
      </w:r>
      <w:proofErr w:type="gramStart"/>
      <w:r>
        <w:rPr>
          <w:sz w:val="20"/>
          <w:szCs w:val="20"/>
        </w:rPr>
        <w:t>faulty</w:t>
      </w:r>
      <w:proofErr w:type="gramEnd"/>
      <w:r>
        <w:rPr>
          <w:sz w:val="20"/>
          <w:szCs w:val="20"/>
        </w:rPr>
        <w:t xml:space="preserve"> and the isolating switch cannot be operated because the handle is broken. You have been requested to make the necessary repairs to the cylinder and replace the isolating switch. (ET28)</w:t>
      </w:r>
    </w:p>
    <w:p w14:paraId="53E56F57" w14:textId="23ED32DA" w:rsidR="00B44DA9" w:rsidRDefault="00B44DA9" w:rsidP="00B44DA9">
      <w:pPr>
        <w:pStyle w:val="Default"/>
        <w:rPr>
          <w:sz w:val="20"/>
          <w:szCs w:val="20"/>
        </w:rPr>
      </w:pPr>
    </w:p>
    <w:p w14:paraId="5EFD3E0E" w14:textId="77777777" w:rsidR="00B44DA9" w:rsidRDefault="00B44DA9" w:rsidP="00B44DA9">
      <w:pPr>
        <w:pStyle w:val="Default"/>
        <w:rPr>
          <w:sz w:val="20"/>
          <w:szCs w:val="20"/>
        </w:rPr>
      </w:pPr>
      <w:r>
        <w:rPr>
          <w:sz w:val="20"/>
          <w:szCs w:val="20"/>
        </w:rPr>
        <w:t xml:space="preserve">(a) Describe how you would safely isolate the cylinder and its isolating switch so the switch can be replaced and </w:t>
      </w:r>
    </w:p>
    <w:p w14:paraId="5DC48B4B" w14:textId="7792D1D5" w:rsidR="00B44DA9" w:rsidRDefault="00B44DA9" w:rsidP="00B44DA9">
      <w:pPr>
        <w:pStyle w:val="Default"/>
        <w:rPr>
          <w:sz w:val="20"/>
          <w:szCs w:val="20"/>
        </w:rPr>
      </w:pPr>
      <w:r>
        <w:rPr>
          <w:sz w:val="20"/>
          <w:szCs w:val="20"/>
        </w:rPr>
        <w:t>the cylinder repaired.</w:t>
      </w:r>
    </w:p>
    <w:p w14:paraId="5688D057" w14:textId="59AD6C1A" w:rsidR="00B44DA9" w:rsidRDefault="00B44DA9" w:rsidP="00B44DA9">
      <w:pPr>
        <w:pStyle w:val="Default"/>
        <w:rPr>
          <w:sz w:val="20"/>
          <w:szCs w:val="20"/>
        </w:rPr>
      </w:pPr>
    </w:p>
    <w:p w14:paraId="7AA46C55" w14:textId="77777777" w:rsidR="00B44DA9" w:rsidRDefault="00B44DA9" w:rsidP="00B44DA9">
      <w:pPr>
        <w:pStyle w:val="Default"/>
        <w:rPr>
          <w:sz w:val="20"/>
          <w:szCs w:val="20"/>
        </w:rPr>
      </w:pPr>
      <w:r>
        <w:rPr>
          <w:sz w:val="20"/>
          <w:szCs w:val="20"/>
        </w:rPr>
        <w:t xml:space="preserve">(b) The following faults on the cylinder have been reported: </w:t>
      </w:r>
    </w:p>
    <w:p w14:paraId="10DCFBC8" w14:textId="77777777" w:rsidR="00B44DA9" w:rsidRDefault="00B44DA9" w:rsidP="00B44DA9">
      <w:pPr>
        <w:pStyle w:val="Default"/>
        <w:ind w:firstLine="720"/>
        <w:rPr>
          <w:sz w:val="20"/>
          <w:szCs w:val="20"/>
        </w:rPr>
      </w:pPr>
      <w:r>
        <w:rPr>
          <w:sz w:val="20"/>
          <w:szCs w:val="20"/>
        </w:rPr>
        <w:t xml:space="preserve">• The fuse to element 1 has blown. When it was replaced, it blew immediately. </w:t>
      </w:r>
    </w:p>
    <w:p w14:paraId="08B3E7B9" w14:textId="77777777" w:rsidR="00B44DA9" w:rsidRDefault="00B44DA9" w:rsidP="00B44DA9">
      <w:pPr>
        <w:pStyle w:val="Default"/>
        <w:ind w:firstLine="720"/>
        <w:rPr>
          <w:sz w:val="20"/>
          <w:szCs w:val="20"/>
        </w:rPr>
      </w:pPr>
      <w:r>
        <w:rPr>
          <w:sz w:val="20"/>
          <w:szCs w:val="20"/>
        </w:rPr>
        <w:t xml:space="preserve">• The fuse to element 2 blows at intermittent intervals. </w:t>
      </w:r>
    </w:p>
    <w:p w14:paraId="78CD634B" w14:textId="77777777" w:rsidR="00B44DA9" w:rsidRDefault="00B44DA9" w:rsidP="00B44DA9">
      <w:pPr>
        <w:pStyle w:val="Default"/>
        <w:rPr>
          <w:sz w:val="20"/>
          <w:szCs w:val="20"/>
        </w:rPr>
      </w:pPr>
    </w:p>
    <w:p w14:paraId="7A673233" w14:textId="77777777" w:rsidR="00B44DA9" w:rsidRDefault="00B44DA9" w:rsidP="00B44DA9">
      <w:pPr>
        <w:pStyle w:val="Default"/>
        <w:rPr>
          <w:sz w:val="20"/>
          <w:szCs w:val="20"/>
        </w:rPr>
      </w:pPr>
      <w:r>
        <w:rPr>
          <w:sz w:val="20"/>
          <w:szCs w:val="20"/>
        </w:rPr>
        <w:t xml:space="preserve">Before you isolated the cylinder you found that: </w:t>
      </w:r>
    </w:p>
    <w:p w14:paraId="63FDB567" w14:textId="77777777" w:rsidR="00B44DA9" w:rsidRDefault="00B44DA9" w:rsidP="00B44DA9">
      <w:pPr>
        <w:pStyle w:val="Default"/>
        <w:ind w:firstLine="720"/>
        <w:rPr>
          <w:sz w:val="20"/>
          <w:szCs w:val="20"/>
        </w:rPr>
      </w:pPr>
      <w:r>
        <w:rPr>
          <w:sz w:val="20"/>
          <w:szCs w:val="20"/>
        </w:rPr>
        <w:t xml:space="preserve">• The cylinder is still operating on one element. </w:t>
      </w:r>
    </w:p>
    <w:p w14:paraId="17251965" w14:textId="77777777" w:rsidR="00B44DA9" w:rsidRDefault="00B44DA9" w:rsidP="00B44DA9">
      <w:pPr>
        <w:pStyle w:val="Default"/>
        <w:ind w:firstLine="720"/>
        <w:rPr>
          <w:sz w:val="20"/>
          <w:szCs w:val="20"/>
        </w:rPr>
      </w:pPr>
      <w:r>
        <w:rPr>
          <w:sz w:val="20"/>
          <w:szCs w:val="20"/>
        </w:rPr>
        <w:t xml:space="preserve">• No fault exists between the switchboard and the supply side of the isolator. </w:t>
      </w:r>
    </w:p>
    <w:p w14:paraId="054BFD87" w14:textId="77777777" w:rsidR="00B44DA9" w:rsidRDefault="00B44DA9" w:rsidP="00B44DA9">
      <w:pPr>
        <w:pStyle w:val="Default"/>
        <w:ind w:firstLine="720"/>
        <w:rPr>
          <w:sz w:val="20"/>
          <w:szCs w:val="20"/>
        </w:rPr>
      </w:pPr>
      <w:r>
        <w:rPr>
          <w:sz w:val="20"/>
          <w:szCs w:val="20"/>
        </w:rPr>
        <w:t xml:space="preserve">• The contactor is not faulty. </w:t>
      </w:r>
    </w:p>
    <w:p w14:paraId="4F49E29C" w14:textId="77777777" w:rsidR="00B44DA9" w:rsidRDefault="00B44DA9" w:rsidP="00B44DA9">
      <w:pPr>
        <w:pStyle w:val="Default"/>
        <w:rPr>
          <w:sz w:val="20"/>
          <w:szCs w:val="20"/>
        </w:rPr>
      </w:pPr>
    </w:p>
    <w:p w14:paraId="6D18FAC2" w14:textId="117047E5" w:rsidR="00B44DA9" w:rsidRDefault="00B44DA9" w:rsidP="00B44DA9">
      <w:pPr>
        <w:pStyle w:val="Default"/>
        <w:numPr>
          <w:ilvl w:val="0"/>
          <w:numId w:val="2"/>
        </w:numPr>
        <w:rPr>
          <w:sz w:val="20"/>
          <w:szCs w:val="20"/>
        </w:rPr>
      </w:pPr>
      <w:r>
        <w:rPr>
          <w:sz w:val="20"/>
          <w:szCs w:val="20"/>
        </w:rPr>
        <w:t>Why does the cylinder operate on one element with two fuses blown?</w:t>
      </w:r>
    </w:p>
    <w:p w14:paraId="59BBB735" w14:textId="6DBF8B0A" w:rsidR="00B44DA9" w:rsidRDefault="00B44DA9" w:rsidP="00B44DA9">
      <w:pPr>
        <w:pStyle w:val="Default"/>
        <w:rPr>
          <w:sz w:val="20"/>
          <w:szCs w:val="20"/>
        </w:rPr>
      </w:pPr>
    </w:p>
    <w:p w14:paraId="755DAE07" w14:textId="63A13D89" w:rsidR="00B44DA9" w:rsidRPr="00B44DA9" w:rsidRDefault="00B44DA9" w:rsidP="00B44DA9">
      <w:pPr>
        <w:pStyle w:val="Default"/>
        <w:numPr>
          <w:ilvl w:val="0"/>
          <w:numId w:val="2"/>
        </w:numPr>
        <w:rPr>
          <w:sz w:val="20"/>
          <w:szCs w:val="20"/>
        </w:rPr>
      </w:pPr>
      <w:r>
        <w:rPr>
          <w:sz w:val="20"/>
          <w:szCs w:val="20"/>
        </w:rPr>
        <w:t>Describe the likely causes of the fault to element 1.</w:t>
      </w:r>
    </w:p>
    <w:p w14:paraId="55929482" w14:textId="5EFD4B13" w:rsidR="00B44DA9" w:rsidRPr="00B44DA9" w:rsidRDefault="00B44DA9" w:rsidP="00B44DA9">
      <w:pPr>
        <w:pStyle w:val="Default"/>
        <w:numPr>
          <w:ilvl w:val="0"/>
          <w:numId w:val="2"/>
        </w:numPr>
        <w:rPr>
          <w:sz w:val="20"/>
          <w:szCs w:val="20"/>
        </w:rPr>
      </w:pPr>
      <w:r>
        <w:rPr>
          <w:sz w:val="20"/>
          <w:szCs w:val="20"/>
        </w:rPr>
        <w:t>Describe the likely causes of the fault to element 2.</w:t>
      </w:r>
    </w:p>
    <w:p w14:paraId="379712EE" w14:textId="60446429" w:rsidR="00B44DA9" w:rsidRPr="00B44DA9" w:rsidRDefault="00B44DA9" w:rsidP="00B44DA9">
      <w:pPr>
        <w:pStyle w:val="Default"/>
        <w:numPr>
          <w:ilvl w:val="0"/>
          <w:numId w:val="2"/>
        </w:numPr>
        <w:rPr>
          <w:sz w:val="20"/>
          <w:szCs w:val="20"/>
        </w:rPr>
      </w:pPr>
      <w:r>
        <w:rPr>
          <w:sz w:val="20"/>
          <w:szCs w:val="20"/>
        </w:rPr>
        <w:t>State the type of test you would carry out to determine the location of the fault on element 1.</w:t>
      </w:r>
    </w:p>
    <w:p w14:paraId="43127ECB" w14:textId="3AC35F8C" w:rsidR="00B44DA9" w:rsidRDefault="00B44DA9" w:rsidP="00B44DA9">
      <w:pPr>
        <w:pStyle w:val="Default"/>
        <w:numPr>
          <w:ilvl w:val="0"/>
          <w:numId w:val="2"/>
        </w:numPr>
        <w:rPr>
          <w:sz w:val="20"/>
          <w:szCs w:val="20"/>
        </w:rPr>
      </w:pPr>
      <w:r>
        <w:rPr>
          <w:sz w:val="20"/>
          <w:szCs w:val="20"/>
        </w:rPr>
        <w:t>(v) State the type of test you would carry out to determine the location of the fault on element 2.</w:t>
      </w:r>
    </w:p>
    <w:p w14:paraId="743551DA" w14:textId="3C9209CA" w:rsidR="00B44DA9" w:rsidRDefault="00B44DA9" w:rsidP="00B44DA9">
      <w:pPr>
        <w:pStyle w:val="Default"/>
        <w:rPr>
          <w:sz w:val="20"/>
          <w:szCs w:val="20"/>
        </w:rPr>
      </w:pPr>
    </w:p>
    <w:p w14:paraId="498E4BF2" w14:textId="73045A47" w:rsidR="00B44DA9" w:rsidRDefault="00B44DA9" w:rsidP="00B44DA9">
      <w:pPr>
        <w:pStyle w:val="Default"/>
        <w:rPr>
          <w:sz w:val="20"/>
          <w:szCs w:val="20"/>
        </w:rPr>
      </w:pPr>
    </w:p>
    <w:p w14:paraId="09084E0E" w14:textId="1EA73718" w:rsidR="00B44DA9" w:rsidRDefault="00B44DA9" w:rsidP="00B44DA9">
      <w:pPr>
        <w:pStyle w:val="Default"/>
        <w:rPr>
          <w:sz w:val="20"/>
          <w:szCs w:val="20"/>
        </w:rPr>
      </w:pPr>
    </w:p>
    <w:p w14:paraId="0FF95C8D" w14:textId="6C6055FA" w:rsidR="00B44DA9" w:rsidRDefault="00B44DA9" w:rsidP="00B44DA9">
      <w:pPr>
        <w:pStyle w:val="Default"/>
        <w:rPr>
          <w:sz w:val="20"/>
          <w:szCs w:val="20"/>
        </w:rPr>
      </w:pPr>
    </w:p>
    <w:p w14:paraId="46CF3FF8" w14:textId="17D5F985" w:rsidR="00B44DA9" w:rsidRDefault="00B44DA9" w:rsidP="00B44DA9">
      <w:pPr>
        <w:pStyle w:val="Default"/>
        <w:rPr>
          <w:sz w:val="20"/>
          <w:szCs w:val="20"/>
        </w:rPr>
      </w:pPr>
    </w:p>
    <w:p w14:paraId="66211546" w14:textId="355F9B20" w:rsidR="00B44DA9" w:rsidRDefault="00B44DA9" w:rsidP="00B44DA9">
      <w:pPr>
        <w:pStyle w:val="Default"/>
        <w:rPr>
          <w:sz w:val="20"/>
          <w:szCs w:val="20"/>
        </w:rPr>
      </w:pPr>
      <w:r>
        <w:rPr>
          <w:sz w:val="20"/>
          <w:szCs w:val="20"/>
        </w:rPr>
        <w:lastRenderedPageBreak/>
        <w:t>12. Note: Read the entire question before answering it. You have completely rewired a three-phase shop that is metered on a remote panel. The work included all final subcircuits including a fixed wired, single</w:t>
      </w:r>
      <w:r>
        <w:rPr>
          <w:sz w:val="20"/>
          <w:szCs w:val="20"/>
        </w:rPr>
        <w:t xml:space="preserve"> </w:t>
      </w:r>
      <w:r>
        <w:rPr>
          <w:sz w:val="20"/>
          <w:szCs w:val="20"/>
        </w:rPr>
        <w:t xml:space="preserve">phase 2 kW water heater. There was no change to the mains, main earthing system or switchboard. </w:t>
      </w:r>
    </w:p>
    <w:p w14:paraId="06D2106D" w14:textId="33B3565B" w:rsidR="00B44DA9" w:rsidRDefault="00B44DA9" w:rsidP="00B44DA9">
      <w:pPr>
        <w:pStyle w:val="Default"/>
        <w:rPr>
          <w:sz w:val="20"/>
          <w:szCs w:val="20"/>
        </w:rPr>
      </w:pPr>
      <w:r>
        <w:rPr>
          <w:sz w:val="20"/>
          <w:szCs w:val="20"/>
        </w:rPr>
        <w:t xml:space="preserve">To complete the </w:t>
      </w:r>
      <w:proofErr w:type="gramStart"/>
      <w:r>
        <w:rPr>
          <w:sz w:val="20"/>
          <w:szCs w:val="20"/>
        </w:rPr>
        <w:t>work</w:t>
      </w:r>
      <w:proofErr w:type="gramEnd"/>
      <w:r>
        <w:rPr>
          <w:sz w:val="20"/>
          <w:szCs w:val="20"/>
        </w:rPr>
        <w:t xml:space="preserve"> you need to carry out an insulation resistance test of the work you have done and the installation is live. (ET30)</w:t>
      </w:r>
    </w:p>
    <w:p w14:paraId="0204A6B6" w14:textId="077C3996" w:rsidR="00DF155B" w:rsidRDefault="00DF155B" w:rsidP="00B44DA9">
      <w:pPr>
        <w:pStyle w:val="Default"/>
        <w:rPr>
          <w:sz w:val="20"/>
          <w:szCs w:val="20"/>
        </w:rPr>
      </w:pPr>
    </w:p>
    <w:p w14:paraId="43B9DC14" w14:textId="5D228249" w:rsidR="00DF155B" w:rsidRDefault="00DF155B" w:rsidP="00DF155B">
      <w:pPr>
        <w:pStyle w:val="Default"/>
        <w:ind w:left="720" w:hanging="720"/>
        <w:rPr>
          <w:sz w:val="20"/>
          <w:szCs w:val="20"/>
        </w:rPr>
      </w:pPr>
      <w:r>
        <w:rPr>
          <w:sz w:val="20"/>
          <w:szCs w:val="20"/>
        </w:rPr>
        <w:t xml:space="preserve">(a) </w:t>
      </w:r>
      <w:r>
        <w:rPr>
          <w:sz w:val="20"/>
          <w:szCs w:val="20"/>
        </w:rPr>
        <w:tab/>
      </w:r>
      <w:r>
        <w:rPr>
          <w:sz w:val="20"/>
          <w:szCs w:val="20"/>
        </w:rPr>
        <w:t xml:space="preserve">Describe the actions you will take to ensure that the electrical installation is </w:t>
      </w:r>
      <w:proofErr w:type="gramStart"/>
      <w:r>
        <w:rPr>
          <w:sz w:val="20"/>
          <w:szCs w:val="20"/>
        </w:rPr>
        <w:t>isolated</w:t>
      </w:r>
      <w:proofErr w:type="gramEnd"/>
      <w:r>
        <w:rPr>
          <w:sz w:val="20"/>
          <w:szCs w:val="20"/>
        </w:rPr>
        <w:t xml:space="preserve"> so it is safe to carry out the insulation resistance test.</w:t>
      </w:r>
    </w:p>
    <w:p w14:paraId="27DFC768" w14:textId="4EF1AD22" w:rsidR="00DF155B" w:rsidRDefault="00DF155B" w:rsidP="00DF155B">
      <w:pPr>
        <w:pStyle w:val="Default"/>
        <w:rPr>
          <w:sz w:val="20"/>
          <w:szCs w:val="20"/>
        </w:rPr>
      </w:pPr>
    </w:p>
    <w:p w14:paraId="475D730B" w14:textId="193E0DD2" w:rsidR="00DF155B" w:rsidRDefault="00DF155B" w:rsidP="00DF155B">
      <w:pPr>
        <w:pStyle w:val="Default"/>
        <w:rPr>
          <w:sz w:val="20"/>
          <w:szCs w:val="20"/>
        </w:rPr>
      </w:pPr>
      <w:r>
        <w:rPr>
          <w:sz w:val="20"/>
          <w:szCs w:val="20"/>
        </w:rPr>
        <w:t xml:space="preserve">(b) </w:t>
      </w:r>
      <w:r>
        <w:rPr>
          <w:sz w:val="20"/>
          <w:szCs w:val="20"/>
        </w:rPr>
        <w:tab/>
      </w:r>
      <w:r>
        <w:rPr>
          <w:sz w:val="20"/>
          <w:szCs w:val="20"/>
        </w:rPr>
        <w:t xml:space="preserve">For the insulation resistance test state: </w:t>
      </w:r>
    </w:p>
    <w:p w14:paraId="671355F8" w14:textId="77777777" w:rsidR="00DF155B" w:rsidRDefault="00DF155B" w:rsidP="00DF155B">
      <w:pPr>
        <w:pStyle w:val="Default"/>
        <w:ind w:firstLine="720"/>
        <w:rPr>
          <w:sz w:val="20"/>
          <w:szCs w:val="20"/>
        </w:rPr>
      </w:pPr>
      <w:r>
        <w:rPr>
          <w:sz w:val="20"/>
          <w:szCs w:val="20"/>
        </w:rPr>
        <w:t xml:space="preserve">The type of instrument you will use. </w:t>
      </w:r>
    </w:p>
    <w:p w14:paraId="288BCEB7" w14:textId="0FED24BB" w:rsidR="00DF155B" w:rsidRDefault="00DF155B" w:rsidP="00DF155B">
      <w:pPr>
        <w:pStyle w:val="Default"/>
        <w:ind w:firstLine="720"/>
        <w:rPr>
          <w:sz w:val="20"/>
          <w:szCs w:val="20"/>
        </w:rPr>
      </w:pPr>
      <w:r>
        <w:rPr>
          <w:sz w:val="20"/>
          <w:szCs w:val="20"/>
        </w:rPr>
        <w:t>The test voltage – if applicable</w:t>
      </w:r>
    </w:p>
    <w:p w14:paraId="17A6D73A" w14:textId="769B95DF" w:rsidR="00DF155B" w:rsidRDefault="00DF155B" w:rsidP="00DF155B">
      <w:pPr>
        <w:pStyle w:val="Default"/>
        <w:ind w:firstLine="720"/>
        <w:rPr>
          <w:sz w:val="20"/>
          <w:szCs w:val="20"/>
        </w:rPr>
      </w:pPr>
    </w:p>
    <w:p w14:paraId="49D188FE" w14:textId="66199A2E" w:rsidR="00DF155B" w:rsidRDefault="00DF155B" w:rsidP="00DF155B">
      <w:pPr>
        <w:pStyle w:val="Default"/>
        <w:ind w:left="720" w:hanging="720"/>
        <w:rPr>
          <w:sz w:val="20"/>
          <w:szCs w:val="20"/>
        </w:rPr>
      </w:pPr>
      <w:r>
        <w:rPr>
          <w:sz w:val="20"/>
          <w:szCs w:val="20"/>
        </w:rPr>
        <w:t xml:space="preserve">(c) </w:t>
      </w:r>
      <w:r>
        <w:rPr>
          <w:sz w:val="20"/>
          <w:szCs w:val="20"/>
        </w:rPr>
        <w:tab/>
      </w:r>
      <w:r>
        <w:rPr>
          <w:sz w:val="20"/>
          <w:szCs w:val="20"/>
        </w:rPr>
        <w:t>Describe how you will carry out the insulation resistance test on the shop. Include in your</w:t>
      </w:r>
      <w:r>
        <w:rPr>
          <w:sz w:val="20"/>
          <w:szCs w:val="20"/>
        </w:rPr>
        <w:t xml:space="preserve"> </w:t>
      </w:r>
      <w:r>
        <w:rPr>
          <w:sz w:val="20"/>
          <w:szCs w:val="20"/>
        </w:rPr>
        <w:t>description the permitted minimum value of any test results.</w:t>
      </w:r>
    </w:p>
    <w:p w14:paraId="7F3CB232" w14:textId="568D200C" w:rsidR="00DF155B" w:rsidRDefault="00DF155B" w:rsidP="00DF155B">
      <w:pPr>
        <w:pStyle w:val="Default"/>
        <w:ind w:left="720" w:hanging="720"/>
        <w:rPr>
          <w:sz w:val="20"/>
          <w:szCs w:val="20"/>
        </w:rPr>
      </w:pPr>
    </w:p>
    <w:p w14:paraId="7F135E2C" w14:textId="041B4A80" w:rsidR="00DF155B" w:rsidRDefault="00DF155B" w:rsidP="00DF155B">
      <w:pPr>
        <w:pStyle w:val="Default"/>
        <w:ind w:left="720" w:hanging="720"/>
        <w:rPr>
          <w:sz w:val="20"/>
          <w:szCs w:val="20"/>
        </w:rPr>
      </w:pPr>
      <w:r>
        <w:rPr>
          <w:sz w:val="20"/>
          <w:szCs w:val="20"/>
        </w:rPr>
        <w:t xml:space="preserve">(d) </w:t>
      </w:r>
      <w:r>
        <w:rPr>
          <w:sz w:val="20"/>
          <w:szCs w:val="20"/>
        </w:rPr>
        <w:tab/>
      </w:r>
      <w:r>
        <w:rPr>
          <w:sz w:val="20"/>
          <w:szCs w:val="20"/>
        </w:rPr>
        <w:t>When you tested the installation the test result was 0.2 M. You proceeded to certify the installation on a Certificate of Compliance as it complied with AS/NZS 3000. Describe the actions and further tests you took to verify that the installation complied with AS/NZS 3000. Include in your description the permitted minimum value of any test results.</w:t>
      </w:r>
    </w:p>
    <w:p w14:paraId="2605B165" w14:textId="43733F91" w:rsidR="00DF155B" w:rsidRDefault="00DF155B" w:rsidP="00DF155B">
      <w:pPr>
        <w:pStyle w:val="Default"/>
        <w:ind w:left="720" w:hanging="720"/>
        <w:rPr>
          <w:sz w:val="20"/>
          <w:szCs w:val="20"/>
        </w:rPr>
      </w:pPr>
    </w:p>
    <w:p w14:paraId="57792AA7" w14:textId="0D7D2B9C" w:rsidR="00DF155B" w:rsidRDefault="00DF155B" w:rsidP="00DF155B">
      <w:pPr>
        <w:pStyle w:val="Default"/>
        <w:rPr>
          <w:sz w:val="20"/>
          <w:szCs w:val="20"/>
        </w:rPr>
      </w:pPr>
      <w:r>
        <w:rPr>
          <w:sz w:val="20"/>
          <w:szCs w:val="20"/>
        </w:rPr>
        <w:t>13.</w:t>
      </w:r>
      <w:r>
        <w:rPr>
          <w:sz w:val="20"/>
          <w:szCs w:val="20"/>
        </w:rPr>
        <w:tab/>
      </w:r>
      <w:r>
        <w:rPr>
          <w:sz w:val="20"/>
          <w:szCs w:val="20"/>
        </w:rPr>
        <w:t xml:space="preserve">(a) Danger tags and out-of-service tags are designed to promote safety in the workplace. </w:t>
      </w:r>
    </w:p>
    <w:p w14:paraId="5F7E2A92" w14:textId="77777777" w:rsidR="00DF155B" w:rsidRDefault="00DF155B" w:rsidP="00DF155B">
      <w:pPr>
        <w:pStyle w:val="Default"/>
        <w:ind w:left="720"/>
        <w:rPr>
          <w:sz w:val="20"/>
          <w:szCs w:val="20"/>
        </w:rPr>
      </w:pPr>
    </w:p>
    <w:p w14:paraId="375A6947" w14:textId="0997D39E" w:rsidR="00DF155B" w:rsidRDefault="00DF155B" w:rsidP="00DF155B">
      <w:pPr>
        <w:pStyle w:val="Default"/>
        <w:numPr>
          <w:ilvl w:val="0"/>
          <w:numId w:val="3"/>
        </w:numPr>
        <w:rPr>
          <w:sz w:val="20"/>
          <w:szCs w:val="20"/>
        </w:rPr>
      </w:pPr>
      <w:r>
        <w:rPr>
          <w:sz w:val="20"/>
          <w:szCs w:val="20"/>
        </w:rPr>
        <w:t>Give a brief description of circumstances when a Danger Tag is used.</w:t>
      </w:r>
    </w:p>
    <w:p w14:paraId="13FA6F98" w14:textId="44ECEC77" w:rsidR="00DF155B" w:rsidRDefault="00DF155B" w:rsidP="00DF155B">
      <w:pPr>
        <w:pStyle w:val="Default"/>
        <w:numPr>
          <w:ilvl w:val="0"/>
          <w:numId w:val="3"/>
        </w:numPr>
        <w:rPr>
          <w:sz w:val="20"/>
          <w:szCs w:val="20"/>
        </w:rPr>
      </w:pPr>
      <w:r>
        <w:rPr>
          <w:sz w:val="20"/>
          <w:szCs w:val="20"/>
        </w:rPr>
        <w:t>Give a brief description of circumstances when an Out-of-Service Tag is used.</w:t>
      </w:r>
    </w:p>
    <w:p w14:paraId="503863A7" w14:textId="37A7CDB7" w:rsidR="00DF155B" w:rsidRDefault="00DF155B" w:rsidP="00DF155B">
      <w:pPr>
        <w:pStyle w:val="Default"/>
        <w:numPr>
          <w:ilvl w:val="0"/>
          <w:numId w:val="3"/>
        </w:numPr>
        <w:rPr>
          <w:sz w:val="20"/>
          <w:szCs w:val="20"/>
        </w:rPr>
      </w:pPr>
      <w:r>
        <w:rPr>
          <w:sz w:val="20"/>
          <w:szCs w:val="20"/>
        </w:rPr>
        <w:t>List THREE precautions to be taken when attaching a danger tag to an isolating switch.</w:t>
      </w:r>
    </w:p>
    <w:p w14:paraId="3B8BA47F" w14:textId="05D30C67" w:rsidR="00DF155B" w:rsidRDefault="00DF155B" w:rsidP="00DF155B">
      <w:pPr>
        <w:pStyle w:val="Default"/>
        <w:rPr>
          <w:sz w:val="20"/>
          <w:szCs w:val="20"/>
        </w:rPr>
      </w:pPr>
    </w:p>
    <w:p w14:paraId="11729599" w14:textId="77777777" w:rsidR="00DF155B" w:rsidRDefault="00DF155B" w:rsidP="00DF155B">
      <w:pPr>
        <w:pStyle w:val="Default"/>
        <w:ind w:firstLine="720"/>
        <w:rPr>
          <w:sz w:val="20"/>
          <w:szCs w:val="20"/>
        </w:rPr>
      </w:pPr>
      <w:r>
        <w:rPr>
          <w:sz w:val="20"/>
          <w:szCs w:val="20"/>
        </w:rPr>
        <w:t xml:space="preserve">(b) Explain the difference between: </w:t>
      </w:r>
    </w:p>
    <w:p w14:paraId="73E1D8E8" w14:textId="77777777" w:rsidR="00DF155B" w:rsidRDefault="00DF155B" w:rsidP="00DF155B">
      <w:pPr>
        <w:pStyle w:val="Default"/>
        <w:ind w:left="720" w:firstLine="720"/>
        <w:rPr>
          <w:sz w:val="20"/>
          <w:szCs w:val="20"/>
        </w:rPr>
      </w:pPr>
      <w:r>
        <w:rPr>
          <w:sz w:val="20"/>
          <w:szCs w:val="20"/>
        </w:rPr>
        <w:t xml:space="preserve">A </w:t>
      </w:r>
      <w:proofErr w:type="gramStart"/>
      <w:r>
        <w:rPr>
          <w:sz w:val="20"/>
          <w:szCs w:val="20"/>
        </w:rPr>
        <w:t>10 kW</w:t>
      </w:r>
      <w:proofErr w:type="gramEnd"/>
      <w:r>
        <w:rPr>
          <w:sz w:val="20"/>
          <w:szCs w:val="20"/>
        </w:rPr>
        <w:t xml:space="preserve"> pump motor that has been “isolated”. and </w:t>
      </w:r>
    </w:p>
    <w:p w14:paraId="0C8F8531" w14:textId="15FEC788" w:rsidR="00DF155B" w:rsidRDefault="00DF155B" w:rsidP="00DF155B">
      <w:pPr>
        <w:pStyle w:val="Default"/>
        <w:ind w:left="720" w:firstLine="720"/>
        <w:rPr>
          <w:sz w:val="20"/>
          <w:szCs w:val="20"/>
        </w:rPr>
      </w:pPr>
      <w:r>
        <w:rPr>
          <w:sz w:val="20"/>
          <w:szCs w:val="20"/>
        </w:rPr>
        <w:t xml:space="preserve">A </w:t>
      </w:r>
      <w:proofErr w:type="gramStart"/>
      <w:r>
        <w:rPr>
          <w:sz w:val="20"/>
          <w:szCs w:val="20"/>
        </w:rPr>
        <w:t>10 kW</w:t>
      </w:r>
      <w:proofErr w:type="gramEnd"/>
      <w:r>
        <w:rPr>
          <w:sz w:val="20"/>
          <w:szCs w:val="20"/>
        </w:rPr>
        <w:t xml:space="preserve"> pump motor that has been “switched off”.</w:t>
      </w:r>
    </w:p>
    <w:p w14:paraId="6A39674C" w14:textId="373CC5F9" w:rsidR="00DF155B" w:rsidRDefault="00DF155B" w:rsidP="00DF155B">
      <w:pPr>
        <w:pStyle w:val="Default"/>
        <w:ind w:left="720" w:firstLine="720"/>
        <w:rPr>
          <w:sz w:val="20"/>
          <w:szCs w:val="20"/>
        </w:rPr>
      </w:pPr>
    </w:p>
    <w:p w14:paraId="1C32CDBD" w14:textId="03455B36" w:rsidR="00DF155B" w:rsidRDefault="00DF155B" w:rsidP="00DF155B">
      <w:pPr>
        <w:pStyle w:val="Default"/>
        <w:ind w:firstLine="720"/>
        <w:rPr>
          <w:sz w:val="20"/>
          <w:szCs w:val="20"/>
        </w:rPr>
      </w:pPr>
      <w:r>
        <w:rPr>
          <w:sz w:val="20"/>
          <w:szCs w:val="20"/>
        </w:rPr>
        <w:t>(c) Describe how the prove-test-prove method of testing is carried out.</w:t>
      </w:r>
    </w:p>
    <w:p w14:paraId="16C8CC62" w14:textId="30559410" w:rsidR="00DF155B" w:rsidRDefault="00DF155B" w:rsidP="00DF155B">
      <w:pPr>
        <w:pStyle w:val="Default"/>
        <w:ind w:firstLine="720"/>
        <w:rPr>
          <w:sz w:val="20"/>
          <w:szCs w:val="20"/>
        </w:rPr>
      </w:pPr>
    </w:p>
    <w:p w14:paraId="5E1DE6BA" w14:textId="45603616" w:rsidR="00DF155B" w:rsidRDefault="00DF155B" w:rsidP="00DF155B">
      <w:pPr>
        <w:pStyle w:val="Default"/>
        <w:ind w:left="720"/>
        <w:rPr>
          <w:sz w:val="20"/>
          <w:szCs w:val="20"/>
        </w:rPr>
      </w:pPr>
      <w:r>
        <w:rPr>
          <w:sz w:val="20"/>
          <w:szCs w:val="20"/>
        </w:rPr>
        <w:t xml:space="preserve">(d) You are using the prove-test prove method at the supply side of a </w:t>
      </w:r>
      <w:proofErr w:type="spellStart"/>
      <w:r>
        <w:rPr>
          <w:sz w:val="20"/>
          <w:szCs w:val="20"/>
        </w:rPr>
        <w:t>threephase</w:t>
      </w:r>
      <w:proofErr w:type="spellEnd"/>
      <w:r>
        <w:rPr>
          <w:sz w:val="20"/>
          <w:szCs w:val="20"/>
        </w:rPr>
        <w:t xml:space="preserve"> main switch</w:t>
      </w:r>
      <w:r>
        <w:rPr>
          <w:sz w:val="20"/>
          <w:szCs w:val="20"/>
        </w:rPr>
        <w:t xml:space="preserve"> </w:t>
      </w:r>
      <w:r>
        <w:rPr>
          <w:sz w:val="20"/>
          <w:szCs w:val="20"/>
        </w:rPr>
        <w:t>to see if the switchboard is isolated. What tests would you make to clearly establish that isolation (or otherwise) has taken place.</w:t>
      </w:r>
    </w:p>
    <w:p w14:paraId="1707BB11" w14:textId="1EA0432F" w:rsidR="00DF155B" w:rsidRDefault="00DF155B" w:rsidP="00DF155B">
      <w:pPr>
        <w:pStyle w:val="Default"/>
        <w:ind w:left="720"/>
        <w:rPr>
          <w:sz w:val="20"/>
          <w:szCs w:val="20"/>
        </w:rPr>
      </w:pPr>
    </w:p>
    <w:p w14:paraId="053E2AE9" w14:textId="3D00CF0A" w:rsidR="00DF155B" w:rsidRDefault="00DF155B" w:rsidP="00DF155B">
      <w:pPr>
        <w:pStyle w:val="Default"/>
        <w:ind w:left="720"/>
        <w:rPr>
          <w:sz w:val="20"/>
          <w:szCs w:val="20"/>
        </w:rPr>
      </w:pPr>
    </w:p>
    <w:p w14:paraId="6313746B" w14:textId="7C661924" w:rsidR="00DF155B" w:rsidRDefault="00DF155B" w:rsidP="00DF155B">
      <w:pPr>
        <w:pStyle w:val="Default"/>
        <w:ind w:left="720"/>
        <w:rPr>
          <w:sz w:val="20"/>
          <w:szCs w:val="20"/>
        </w:rPr>
      </w:pPr>
    </w:p>
    <w:p w14:paraId="73DF65F9" w14:textId="5C57F0E0" w:rsidR="00DF155B" w:rsidRDefault="00DF155B" w:rsidP="00DF155B">
      <w:pPr>
        <w:pStyle w:val="Default"/>
        <w:ind w:left="720"/>
        <w:rPr>
          <w:sz w:val="20"/>
          <w:szCs w:val="20"/>
        </w:rPr>
      </w:pPr>
    </w:p>
    <w:p w14:paraId="34C09F1C" w14:textId="5CA4D7ED" w:rsidR="00DF155B" w:rsidRDefault="00DF155B" w:rsidP="00DF155B">
      <w:pPr>
        <w:pStyle w:val="Default"/>
        <w:ind w:left="720"/>
        <w:rPr>
          <w:sz w:val="20"/>
          <w:szCs w:val="20"/>
        </w:rPr>
      </w:pPr>
    </w:p>
    <w:p w14:paraId="3AFC885F" w14:textId="05088639" w:rsidR="00DF155B" w:rsidRDefault="00DF155B" w:rsidP="00DF155B">
      <w:pPr>
        <w:pStyle w:val="Default"/>
        <w:ind w:left="720"/>
        <w:rPr>
          <w:sz w:val="20"/>
          <w:szCs w:val="20"/>
        </w:rPr>
      </w:pPr>
    </w:p>
    <w:p w14:paraId="3311E6CA" w14:textId="50CFA20F" w:rsidR="00DF155B" w:rsidRDefault="00DF155B" w:rsidP="00DF155B">
      <w:pPr>
        <w:pStyle w:val="Default"/>
        <w:ind w:left="720"/>
        <w:rPr>
          <w:sz w:val="20"/>
          <w:szCs w:val="20"/>
        </w:rPr>
      </w:pPr>
    </w:p>
    <w:p w14:paraId="4888E8A6" w14:textId="475201EB" w:rsidR="00DF155B" w:rsidRDefault="00DF155B" w:rsidP="00DF155B">
      <w:pPr>
        <w:pStyle w:val="Default"/>
        <w:ind w:left="720"/>
        <w:rPr>
          <w:sz w:val="20"/>
          <w:szCs w:val="20"/>
        </w:rPr>
      </w:pPr>
    </w:p>
    <w:p w14:paraId="30207781" w14:textId="77777777" w:rsidR="00DF155B" w:rsidRPr="00B44DA9" w:rsidRDefault="00DF155B" w:rsidP="00DF155B">
      <w:pPr>
        <w:pStyle w:val="Default"/>
        <w:ind w:left="720"/>
        <w:rPr>
          <w:sz w:val="20"/>
          <w:szCs w:val="20"/>
        </w:rPr>
      </w:pPr>
    </w:p>
    <w:sectPr w:rsidR="00DF155B" w:rsidRPr="00B44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053D"/>
    <w:multiLevelType w:val="hybridMultilevel"/>
    <w:tmpl w:val="B67C5FB6"/>
    <w:lvl w:ilvl="0" w:tplc="F7565A4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9D6A69"/>
    <w:multiLevelType w:val="hybridMultilevel"/>
    <w:tmpl w:val="0168433A"/>
    <w:lvl w:ilvl="0" w:tplc="24FC474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6C4018F8"/>
    <w:multiLevelType w:val="hybridMultilevel"/>
    <w:tmpl w:val="A8683AB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CD"/>
    <w:rsid w:val="002A40CD"/>
    <w:rsid w:val="009A0FF7"/>
    <w:rsid w:val="00B44DA9"/>
    <w:rsid w:val="00DF15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6755"/>
  <w15:chartTrackingRefBased/>
  <w15:docId w15:val="{BD590269-6587-48EB-8100-DB971DC9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40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A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Waugh</dc:creator>
  <cp:keywords/>
  <dc:description/>
  <cp:lastModifiedBy>Jacob Waugh</cp:lastModifiedBy>
  <cp:revision>1</cp:revision>
  <dcterms:created xsi:type="dcterms:W3CDTF">2021-11-28T20:48:00Z</dcterms:created>
  <dcterms:modified xsi:type="dcterms:W3CDTF">2021-11-28T21:03:00Z</dcterms:modified>
</cp:coreProperties>
</file>